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53A" w:rsidRPr="0014355B" w:rsidRDefault="0014355B" w:rsidP="0014355B">
      <w:pPr>
        <w:jc w:val="center"/>
        <w:rPr>
          <w:rFonts w:ascii="Desigers" w:hAnsi="Desigers"/>
          <w:sz w:val="52"/>
        </w:rPr>
      </w:pPr>
      <w:bookmarkStart w:id="0" w:name="_GoBack"/>
      <w:bookmarkEnd w:id="0"/>
      <w:r w:rsidRPr="0014355B">
        <w:rPr>
          <w:rFonts w:ascii="Desigers" w:hAnsi="Desigers"/>
          <w:sz w:val="52"/>
        </w:rPr>
        <w:t>Help our school get cash!</w:t>
      </w:r>
    </w:p>
    <w:p w:rsidR="00C07F7C" w:rsidRDefault="0014355B" w:rsidP="00C07F7C">
      <w:pPr>
        <w:jc w:val="center"/>
        <w:rPr>
          <w:rFonts w:ascii="Desigers" w:hAnsi="Desigers"/>
        </w:rPr>
      </w:pPr>
      <w:r w:rsidRPr="0014355B">
        <w:rPr>
          <w:rFonts w:ascii="Desigers" w:hAnsi="Desigers"/>
        </w:rPr>
        <w:t>Supporting our school by raising funds has never been easier!  You can make a difference by submitting labels and Box Tops from foods you already use.  Your friends and family can pitch in too!  Box Tops for Education, Labels for Education and Tyson Project A+ are terrific programs that are easy and rewarding for our school!</w:t>
      </w:r>
      <w:r>
        <w:rPr>
          <w:rFonts w:ascii="Desigers" w:hAnsi="Desigers"/>
        </w:rPr>
        <w:t xml:space="preserve"> Join the fun!</w:t>
      </w:r>
    </w:p>
    <w:p w:rsidR="0014355B" w:rsidRDefault="00EA3ED3" w:rsidP="00C07F7C">
      <w:pPr>
        <w:ind w:firstLine="720"/>
        <w:rPr>
          <w:rFonts w:ascii="Desigers" w:hAnsi="Desigers"/>
        </w:rPr>
      </w:pPr>
      <w:r>
        <w:rPr>
          <w:rFonts w:ascii="Desigers" w:hAnsi="Desigers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2499995</wp:posOffset>
                </wp:positionH>
                <wp:positionV relativeFrom="paragraph">
                  <wp:posOffset>194945</wp:posOffset>
                </wp:positionV>
                <wp:extent cx="3709035" cy="1297940"/>
                <wp:effectExtent l="13970" t="7620" r="10795" b="889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9035" cy="1297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F7C" w:rsidRDefault="00C07F7C" w:rsidP="00C07F7C">
                            <w:pPr>
                              <w:spacing w:after="0"/>
                              <w:jc w:val="center"/>
                              <w:rPr>
                                <w:rFonts w:ascii="Desigers" w:hAnsi="Desigers"/>
                              </w:rPr>
                            </w:pPr>
                            <w:r>
                              <w:rPr>
                                <w:rFonts w:ascii="Desigers" w:hAnsi="Desigers"/>
                              </w:rPr>
                              <w:t xml:space="preserve">Let’s party with Box Tops!  Submit Box Tops and your class could win a Box Top party from the SLWK8 PTO!  The Elementary and Middle School classes that bring in the </w:t>
                            </w:r>
                            <w:r w:rsidRPr="00B934B9">
                              <w:rPr>
                                <w:rFonts w:ascii="Desigers" w:hAnsi="Desigers"/>
                                <w:u w:val="double"/>
                              </w:rPr>
                              <w:t>most</w:t>
                            </w:r>
                            <w:r>
                              <w:rPr>
                                <w:rFonts w:ascii="Desigers" w:hAnsi="Desigers"/>
                              </w:rPr>
                              <w:t xml:space="preserve"> Box Tops are awarded a gift card </w:t>
                            </w:r>
                          </w:p>
                          <w:p w:rsidR="00C07F7C" w:rsidRPr="00E1743D" w:rsidRDefault="00C07F7C" w:rsidP="00C07F7C">
                            <w:pPr>
                              <w:spacing w:after="0"/>
                              <w:jc w:val="center"/>
                              <w:rPr>
                                <w:rFonts w:ascii="Desigers" w:hAnsi="Desigers"/>
                              </w:rPr>
                            </w:pPr>
                            <w:r>
                              <w:rPr>
                                <w:rFonts w:ascii="Desigers" w:hAnsi="Desigers"/>
                              </w:rPr>
                              <w:t xml:space="preserve">every nine weeks! </w:t>
                            </w:r>
                          </w:p>
                          <w:p w:rsidR="00C07F7C" w:rsidRDefault="00C07F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6.85pt;margin-top:15.35pt;width:292.05pt;height:10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">
                <v:textbox>
                  <w:txbxContent>
                    <w:p w:rsidR="00C07F7C" w:rsidRDefault="00C07F7C" w:rsidP="00C07F7C">
                      <w:pPr>
                        <w:spacing w:after="0"/>
                        <w:jc w:val="center"/>
                        <w:rPr>
                          <w:rFonts w:ascii="Desigers" w:hAnsi="Desigers"/>
                        </w:rPr>
                      </w:pPr>
                      <w:r>
                        <w:rPr>
                          <w:rFonts w:ascii="Desigers" w:hAnsi="Desigers"/>
                        </w:rPr>
                        <w:t xml:space="preserve">Let’s party with Box Tops!  Submit Box Tops and your class could win a Box Top party from the SLWK8 PTO!  The Elementary and Middle School classes that bring in the </w:t>
                      </w:r>
                      <w:r w:rsidRPr="00B934B9">
                        <w:rPr>
                          <w:rFonts w:ascii="Desigers" w:hAnsi="Desigers"/>
                          <w:u w:val="double"/>
                        </w:rPr>
                        <w:t>most</w:t>
                      </w:r>
                      <w:r>
                        <w:rPr>
                          <w:rFonts w:ascii="Desigers" w:hAnsi="Desigers"/>
                        </w:rPr>
                        <w:t xml:space="preserve"> Box Tops are awarded a gift card </w:t>
                      </w:r>
                    </w:p>
                    <w:p w:rsidR="00C07F7C" w:rsidRPr="00E1743D" w:rsidRDefault="00C07F7C" w:rsidP="00C07F7C">
                      <w:pPr>
                        <w:spacing w:after="0"/>
                        <w:jc w:val="center"/>
                        <w:rPr>
                          <w:rFonts w:ascii="Desigers" w:hAnsi="Desigers"/>
                        </w:rPr>
                      </w:pPr>
                      <w:r>
                        <w:rPr>
                          <w:rFonts w:ascii="Desigers" w:hAnsi="Desigers"/>
                        </w:rPr>
                        <w:t xml:space="preserve">every nine weeks! </w:t>
                      </w:r>
                    </w:p>
                    <w:p w:rsidR="00C07F7C" w:rsidRDefault="00C07F7C"/>
                  </w:txbxContent>
                </v:textbox>
              </v:shape>
            </w:pict>
          </mc:Fallback>
        </mc:AlternateContent>
      </w:r>
      <w:r w:rsidR="00C07F7C">
        <w:rPr>
          <w:rFonts w:ascii="Desigers" w:hAnsi="Desigers"/>
          <w:noProof/>
        </w:rPr>
        <w:drawing>
          <wp:inline distT="0" distB="0" distL="0" distR="0">
            <wp:extent cx="1732936" cy="1732936"/>
            <wp:effectExtent l="19050" t="0" r="614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832" cy="1732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ED5" w:rsidRDefault="004B5ED5" w:rsidP="004B5ED5">
      <w:pPr>
        <w:jc w:val="center"/>
      </w:pPr>
      <w:r>
        <w:rPr>
          <w:noProof/>
        </w:rPr>
        <w:drawing>
          <wp:inline distT="0" distB="0" distL="0" distR="0">
            <wp:extent cx="2078654" cy="766916"/>
            <wp:effectExtent l="19050" t="0" r="0" b="0"/>
            <wp:docPr id="2" name="Picture 1" descr="clip_campbellslogobw_hi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_campbellslogobw_hire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6571" cy="769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>
            <wp:extent cx="2222705" cy="806113"/>
            <wp:effectExtent l="19050" t="0" r="6145" b="0"/>
            <wp:docPr id="3" name="Picture 2" descr="clip_LFE-logo-b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_LFE-logo-bw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8383" cy="808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5ED5" w:rsidRDefault="004B5ED5" w:rsidP="00C07F7C">
      <w:pPr>
        <w:spacing w:after="0"/>
        <w:jc w:val="center"/>
        <w:rPr>
          <w:b/>
          <w:sz w:val="24"/>
        </w:rPr>
      </w:pPr>
      <w:r w:rsidRPr="004B5ED5">
        <w:rPr>
          <w:b/>
          <w:sz w:val="24"/>
        </w:rPr>
        <w:t>Clip labels from these participating products and our school earns funds to purchase items we need!</w:t>
      </w:r>
    </w:p>
    <w:p w:rsidR="00C07F7C" w:rsidRPr="004B5ED5" w:rsidRDefault="00C07F7C" w:rsidP="00C07F7C">
      <w:pPr>
        <w:spacing w:after="0"/>
        <w:jc w:val="center"/>
        <w:rPr>
          <w:b/>
          <w:sz w:val="24"/>
        </w:rPr>
      </w:pPr>
    </w:p>
    <w:p w:rsidR="00D60BEE" w:rsidRDefault="0046253A" w:rsidP="004B5ED5">
      <w:pPr>
        <w:jc w:val="center"/>
      </w:pPr>
      <w:r>
        <w:rPr>
          <w:noProof/>
        </w:rPr>
        <w:drawing>
          <wp:inline distT="0" distB="0" distL="0" distR="0">
            <wp:extent cx="5935980" cy="1187450"/>
            <wp:effectExtent l="1905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118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ED5" w:rsidRDefault="004B5ED5" w:rsidP="004B5ED5">
      <w:pPr>
        <w:jc w:val="center"/>
      </w:pPr>
      <w:r>
        <w:rPr>
          <w:noProof/>
        </w:rPr>
        <w:drawing>
          <wp:inline distT="0" distB="0" distL="0" distR="0">
            <wp:extent cx="952500" cy="1104900"/>
            <wp:effectExtent l="19050" t="0" r="0" b="0"/>
            <wp:docPr id="5" name="Picture 4" descr="aLogoBWTin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ogoBWTiny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B5ED5">
        <w:rPr>
          <w:noProof/>
        </w:rPr>
        <w:drawing>
          <wp:inline distT="0" distB="0" distL="0" distR="0">
            <wp:extent cx="3403524" cy="1066437"/>
            <wp:effectExtent l="19050" t="0" r="6426" b="0"/>
            <wp:docPr id="7" name="Picture 5" descr="panel_box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nel_boxLg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5275" cy="1066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5ED5" w:rsidRDefault="004B5ED5" w:rsidP="004B5ED5">
      <w:pPr>
        <w:ind w:left="1440" w:firstLine="720"/>
        <w:rPr>
          <w:b/>
          <w:sz w:val="32"/>
        </w:rPr>
      </w:pPr>
      <w:r w:rsidRPr="004B5ED5">
        <w:rPr>
          <w:b/>
          <w:sz w:val="32"/>
        </w:rPr>
        <w:t>Clip Tyson food labels and get cash for our school!</w:t>
      </w:r>
    </w:p>
    <w:p w:rsidR="009B7DD0" w:rsidRPr="00B934B9" w:rsidRDefault="009B7DD0" w:rsidP="00E1743D">
      <w:pPr>
        <w:rPr>
          <w:b/>
          <w:sz w:val="24"/>
          <w:u w:val="double"/>
        </w:rPr>
      </w:pPr>
      <w:r w:rsidRPr="00B934B9">
        <w:rPr>
          <w:b/>
          <w:sz w:val="24"/>
          <w:u w:val="double"/>
        </w:rPr>
        <w:t xml:space="preserve">Submit Box Tops and labels </w:t>
      </w:r>
      <w:r w:rsidR="008F58F7" w:rsidRPr="00B934B9">
        <w:rPr>
          <w:b/>
          <w:sz w:val="24"/>
          <w:u w:val="double"/>
        </w:rPr>
        <w:t xml:space="preserve">in </w:t>
      </w:r>
      <w:r w:rsidRPr="00B934B9">
        <w:rPr>
          <w:b/>
          <w:sz w:val="24"/>
          <w:u w:val="double"/>
        </w:rPr>
        <w:t xml:space="preserve">clearly marked </w:t>
      </w:r>
      <w:r w:rsidR="008F58F7" w:rsidRPr="00B934B9">
        <w:rPr>
          <w:b/>
          <w:sz w:val="24"/>
          <w:u w:val="double"/>
        </w:rPr>
        <w:t>packaging</w:t>
      </w:r>
      <w:r w:rsidR="00B934B9" w:rsidRPr="00B934B9">
        <w:rPr>
          <w:b/>
          <w:sz w:val="24"/>
          <w:u w:val="double"/>
        </w:rPr>
        <w:t>, marked</w:t>
      </w:r>
      <w:r w:rsidR="008F58F7" w:rsidRPr="00B934B9">
        <w:rPr>
          <w:b/>
          <w:sz w:val="24"/>
          <w:u w:val="double"/>
        </w:rPr>
        <w:t xml:space="preserve"> </w:t>
      </w:r>
      <w:r w:rsidRPr="00B934B9">
        <w:rPr>
          <w:b/>
          <w:sz w:val="24"/>
          <w:u w:val="double"/>
        </w:rPr>
        <w:t>with the teacher name</w:t>
      </w:r>
      <w:r w:rsidR="00B934B9" w:rsidRPr="00B934B9">
        <w:rPr>
          <w:b/>
          <w:sz w:val="24"/>
          <w:u w:val="double"/>
        </w:rPr>
        <w:t>,</w:t>
      </w:r>
      <w:r w:rsidRPr="00B934B9">
        <w:rPr>
          <w:b/>
          <w:sz w:val="24"/>
          <w:u w:val="double"/>
        </w:rPr>
        <w:t xml:space="preserve"> to the office in the PTO box.  Please separate Box Tops, Campbell’s labels, and Tyson labels. </w:t>
      </w:r>
      <w:r w:rsidR="00B934B9" w:rsidRPr="00B934B9">
        <w:rPr>
          <w:b/>
          <w:sz w:val="24"/>
          <w:u w:val="double"/>
        </w:rPr>
        <w:t>Thanks!</w:t>
      </w:r>
    </w:p>
    <w:sectPr w:rsidR="009B7DD0" w:rsidRPr="00B934B9" w:rsidSect="001435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siger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53A"/>
    <w:rsid w:val="0014355B"/>
    <w:rsid w:val="00371F79"/>
    <w:rsid w:val="0046253A"/>
    <w:rsid w:val="004B374A"/>
    <w:rsid w:val="004B5ED5"/>
    <w:rsid w:val="005B2DBA"/>
    <w:rsid w:val="00722C1B"/>
    <w:rsid w:val="008F58F7"/>
    <w:rsid w:val="00905033"/>
    <w:rsid w:val="00985066"/>
    <w:rsid w:val="009B7DD0"/>
    <w:rsid w:val="00B934B9"/>
    <w:rsid w:val="00C07F7C"/>
    <w:rsid w:val="00CC2043"/>
    <w:rsid w:val="00D60BEE"/>
    <w:rsid w:val="00D85762"/>
    <w:rsid w:val="00DF20AC"/>
    <w:rsid w:val="00E1743D"/>
    <w:rsid w:val="00EA3ED3"/>
    <w:rsid w:val="00EC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5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5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Alana</dc:creator>
  <cp:lastModifiedBy>its</cp:lastModifiedBy>
  <cp:revision>2</cp:revision>
  <dcterms:created xsi:type="dcterms:W3CDTF">2013-08-23T16:42:00Z</dcterms:created>
  <dcterms:modified xsi:type="dcterms:W3CDTF">2013-08-23T16:42:00Z</dcterms:modified>
</cp:coreProperties>
</file>